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48F4" w14:textId="77777777" w:rsidR="002419BA" w:rsidRPr="005D34FB" w:rsidRDefault="002419BA" w:rsidP="005401B5">
      <w:pPr>
        <w:rPr>
          <w:rFonts w:ascii="Arial" w:hAnsi="Arial" w:cs="Arial"/>
          <w:b/>
          <w:color w:val="2E74B5" w:themeColor="accent1" w:themeShade="BF"/>
        </w:rPr>
      </w:pPr>
    </w:p>
    <w:p w14:paraId="157FFE73" w14:textId="6169BC96" w:rsidR="007D3655" w:rsidRPr="005D34FB" w:rsidRDefault="00AC57C1" w:rsidP="35249D78">
      <w:pPr>
        <w:jc w:val="center"/>
        <w:rPr>
          <w:rFonts w:ascii="Arial Black" w:hAnsi="Arial Black" w:cs="Arial"/>
          <w:b/>
          <w:bCs/>
          <w:color w:val="2E74B5" w:themeColor="accent1" w:themeShade="BF"/>
        </w:rPr>
      </w:pPr>
      <w:bookmarkStart w:id="0" w:name="_Hlk120189031"/>
      <w:r w:rsidRPr="5EBFCB86">
        <w:rPr>
          <w:rFonts w:ascii="Arial Black" w:hAnsi="Arial Black" w:cs="Arial"/>
          <w:b/>
          <w:bCs/>
          <w:color w:val="2E74B5" w:themeColor="accent1" w:themeShade="BF"/>
        </w:rPr>
        <w:t xml:space="preserve"> </w:t>
      </w:r>
      <w:r w:rsidR="007D3655" w:rsidRPr="5EBFCB86">
        <w:rPr>
          <w:rFonts w:ascii="Arial Black" w:hAnsi="Arial Black" w:cs="Arial"/>
          <w:b/>
          <w:bCs/>
          <w:color w:val="2E74B5" w:themeColor="accent1" w:themeShade="BF"/>
        </w:rPr>
        <w:t>SUPPORT WORKER</w:t>
      </w:r>
    </w:p>
    <w:p w14:paraId="6A514A75" w14:textId="427C84C4" w:rsidR="007D3655" w:rsidRDefault="007D3655" w:rsidP="007D3655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35249D78">
        <w:rPr>
          <w:rFonts w:ascii="Arial" w:eastAsia="Times New Roman" w:hAnsi="Arial" w:cs="Arial"/>
          <w:b/>
          <w:bCs/>
          <w:color w:val="000000" w:themeColor="text1"/>
          <w:lang w:eastAsia="en-GB"/>
        </w:rPr>
        <w:t>Hudson Rd, Maghull</w:t>
      </w:r>
    </w:p>
    <w:p w14:paraId="537E08D2" w14:textId="5D471CC3" w:rsidR="005D34FB" w:rsidRPr="000C4A00" w:rsidRDefault="005D34FB" w:rsidP="005D34FB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3</w:t>
      </w:r>
      <w:r w:rsidR="00D93746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5 </w:t>
      </w: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hours per week</w:t>
      </w:r>
    </w:p>
    <w:p w14:paraId="0DA454AF" w14:textId="4187826D" w:rsidR="007D3655" w:rsidRDefault="007D3655" w:rsidP="35249D78">
      <w:pPr>
        <w:shd w:val="clear" w:color="auto" w:fill="FFFFFF" w:themeFill="background1"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35249D78">
        <w:rPr>
          <w:rFonts w:ascii="Arial" w:eastAsia="Times New Roman" w:hAnsi="Arial" w:cs="Arial"/>
          <w:b/>
          <w:bCs/>
          <w:color w:val="000000" w:themeColor="text1"/>
          <w:lang w:eastAsia="en-GB"/>
        </w:rPr>
        <w:t>£</w:t>
      </w:r>
      <w:r w:rsidR="00D93746">
        <w:rPr>
          <w:rFonts w:ascii="Arial" w:eastAsia="Times New Roman" w:hAnsi="Arial" w:cs="Arial"/>
          <w:b/>
          <w:bCs/>
          <w:color w:val="000000" w:themeColor="text1"/>
          <w:lang w:eastAsia="en-GB"/>
        </w:rPr>
        <w:t>24,695 – £27,445</w:t>
      </w:r>
      <w:r w:rsidR="19839928" w:rsidRPr="35249D78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pro rata </w:t>
      </w:r>
    </w:p>
    <w:p w14:paraId="22903C5E" w14:textId="2C7F2F53" w:rsidR="00FE1786" w:rsidRDefault="00FE1786" w:rsidP="35249D78">
      <w:pPr>
        <w:shd w:val="clear" w:color="auto" w:fill="FFFFFF" w:themeFill="background1"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Closing date:  19 October 2025</w:t>
      </w:r>
    </w:p>
    <w:p w14:paraId="7CFE965F" w14:textId="77777777" w:rsidR="0070169D" w:rsidRPr="00C302CB" w:rsidRDefault="0070169D" w:rsidP="007D3655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4AA288CC" w14:textId="0D427F9E" w:rsidR="0070169D" w:rsidRDefault="0070169D" w:rsidP="0070169D">
      <w:pPr>
        <w:pStyle w:val="NormalWeb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422D3">
        <w:rPr>
          <w:rFonts w:ascii="Arial" w:eastAsiaTheme="minorHAnsi" w:hAnsi="Arial" w:cs="Arial"/>
          <w:sz w:val="22"/>
          <w:szCs w:val="22"/>
          <w:lang w:eastAsia="en-US"/>
        </w:rPr>
        <w:t xml:space="preserve">Sefton’s leading care provider, New Directions, is now recruiting for </w:t>
      </w:r>
      <w:r>
        <w:rPr>
          <w:rFonts w:ascii="Arial" w:eastAsiaTheme="minorHAnsi" w:hAnsi="Arial" w:cs="Arial"/>
          <w:sz w:val="22"/>
          <w:szCs w:val="22"/>
          <w:lang w:eastAsia="en-US"/>
        </w:rPr>
        <w:t>a Support Worker</w:t>
      </w:r>
      <w:r w:rsidRPr="000422D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in Hudson Road, Maghull</w:t>
      </w:r>
      <w:r w:rsidRPr="000422D3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77B09">
        <w:rPr>
          <w:rFonts w:ascii="Arial" w:eastAsiaTheme="minorHAnsi" w:hAnsi="Arial" w:cs="Arial"/>
          <w:sz w:val="22"/>
          <w:szCs w:val="22"/>
          <w:lang w:eastAsia="en-US"/>
        </w:rPr>
        <w:t xml:space="preserve">We currently employ around </w:t>
      </w:r>
      <w:r>
        <w:rPr>
          <w:rFonts w:ascii="Arial" w:eastAsiaTheme="minorHAnsi" w:hAnsi="Arial" w:cs="Arial"/>
          <w:sz w:val="22"/>
          <w:szCs w:val="22"/>
          <w:lang w:eastAsia="en-US"/>
        </w:rPr>
        <w:t>350</w:t>
      </w:r>
      <w:r w:rsidRPr="00177B0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dedicated staff </w:t>
      </w:r>
      <w:r w:rsidRPr="00177B09">
        <w:rPr>
          <w:rFonts w:ascii="Arial" w:eastAsiaTheme="minorHAnsi" w:hAnsi="Arial" w:cs="Arial"/>
          <w:sz w:val="22"/>
          <w:szCs w:val="22"/>
          <w:lang w:eastAsia="en-US"/>
        </w:rPr>
        <w:t xml:space="preserve">who pride themselves on delivering high quality social care and support to vulnerable </w:t>
      </w:r>
      <w:r>
        <w:rPr>
          <w:rFonts w:ascii="Arial" w:eastAsiaTheme="minorHAnsi" w:hAnsi="Arial" w:cs="Arial"/>
          <w:sz w:val="22"/>
          <w:szCs w:val="22"/>
          <w:lang w:eastAsia="en-US"/>
        </w:rPr>
        <w:t>adults</w:t>
      </w:r>
      <w:r w:rsidRPr="00177B09">
        <w:rPr>
          <w:rFonts w:ascii="Arial" w:eastAsiaTheme="minorHAnsi" w:hAnsi="Arial" w:cs="Arial"/>
          <w:sz w:val="22"/>
          <w:szCs w:val="22"/>
          <w:lang w:eastAsia="en-US"/>
        </w:rPr>
        <w:t xml:space="preserve"> within the Sefton area.</w:t>
      </w:r>
    </w:p>
    <w:p w14:paraId="7E84D76B" w14:textId="49493262" w:rsidR="00A60F45" w:rsidRPr="00A60F45" w:rsidRDefault="00A60F45" w:rsidP="0070169D">
      <w:pPr>
        <w:pStyle w:val="NormalWeb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0F45">
        <w:rPr>
          <w:rFonts w:ascii="Arial" w:eastAsiaTheme="minorHAnsi" w:hAnsi="Arial" w:cs="Arial"/>
          <w:sz w:val="22"/>
          <w:szCs w:val="22"/>
          <w:lang w:eastAsia="en-US"/>
        </w:rPr>
        <w:t>Hudson Road is a small five-bedded home in Maghull for adults with learning disabilities, physical disabilities, and complex needs. Offering a real homely environment for over 30 years, providing dedicated care and support</w:t>
      </w:r>
    </w:p>
    <w:p w14:paraId="0D2BDDDA" w14:textId="7AE318AE" w:rsidR="35249D78" w:rsidRDefault="007D3655" w:rsidP="005A0F44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35249D78">
        <w:rPr>
          <w:rFonts w:ascii="Arial" w:eastAsia="Times New Roman" w:hAnsi="Arial" w:cs="Arial"/>
          <w:color w:val="000000" w:themeColor="text1"/>
          <w:lang w:eastAsia="en-GB"/>
        </w:rPr>
        <w:t>At Hudson Road, our aim is to promote independence and choice in a setting in which residents feel safe and their privacy and dignity are respected. Our residents enjoy a fulfilling life and experiences, including holidays and frequent trips restaurants, cinemas, theatres, bowling, and local places of interest.</w:t>
      </w:r>
    </w:p>
    <w:p w14:paraId="460FE8C0" w14:textId="2BCC3033" w:rsidR="35249D78" w:rsidRDefault="007D3655" w:rsidP="005A0F44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35249D78">
        <w:rPr>
          <w:rFonts w:ascii="Arial" w:eastAsia="Times New Roman" w:hAnsi="Arial" w:cs="Arial"/>
          <w:color w:val="000000" w:themeColor="text1"/>
          <w:lang w:eastAsia="en-GB"/>
        </w:rPr>
        <w:t>The successful candidate will participate in the day-to-day delivery of a range of services for people our supported people working in a person-centred way to promote greater choice, skill development, independence, and inclusion.</w:t>
      </w:r>
    </w:p>
    <w:p w14:paraId="5DBC7552" w14:textId="0C8A3C87" w:rsidR="35249D78" w:rsidRDefault="007D3655" w:rsidP="005A0F44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35249D78">
        <w:rPr>
          <w:rFonts w:ascii="Arial" w:eastAsia="Times New Roman" w:hAnsi="Arial" w:cs="Arial"/>
          <w:color w:val="000000" w:themeColor="text1"/>
          <w:lang w:eastAsia="en-GB"/>
        </w:rPr>
        <w:t>There is a requirement to work evenings, weekends, and bank holidays in accordance with a planned rota.</w:t>
      </w:r>
      <w:r w:rsidR="002B1DCA" w:rsidRPr="35249D78">
        <w:rPr>
          <w:rFonts w:ascii="Arial" w:eastAsia="Times New Roman" w:hAnsi="Arial" w:cs="Arial"/>
          <w:color w:val="000000" w:themeColor="text1"/>
          <w:lang w:eastAsia="en-GB"/>
        </w:rPr>
        <w:t xml:space="preserve"> Sleep </w:t>
      </w:r>
      <w:proofErr w:type="spellStart"/>
      <w:r w:rsidR="002B1DCA" w:rsidRPr="35249D78">
        <w:rPr>
          <w:rFonts w:ascii="Arial" w:eastAsia="Times New Roman" w:hAnsi="Arial" w:cs="Arial"/>
          <w:color w:val="000000" w:themeColor="text1"/>
          <w:lang w:eastAsia="en-GB"/>
        </w:rPr>
        <w:t>in’s</w:t>
      </w:r>
      <w:proofErr w:type="spellEnd"/>
      <w:r w:rsidR="002B1DCA" w:rsidRPr="35249D78">
        <w:rPr>
          <w:rFonts w:ascii="Arial" w:eastAsia="Times New Roman" w:hAnsi="Arial" w:cs="Arial"/>
          <w:color w:val="000000" w:themeColor="text1"/>
          <w:lang w:eastAsia="en-GB"/>
        </w:rPr>
        <w:t xml:space="preserve"> are also required as part of a planned rota. </w:t>
      </w:r>
    </w:p>
    <w:p w14:paraId="5BAC157B" w14:textId="73C7DC8B" w:rsidR="35249D78" w:rsidRDefault="007D3655" w:rsidP="005A0F4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35249D78">
        <w:rPr>
          <w:rFonts w:ascii="Arial" w:eastAsia="Times New Roman" w:hAnsi="Arial" w:cs="Arial"/>
          <w:color w:val="000000" w:themeColor="text1"/>
          <w:lang w:eastAsia="en-GB"/>
        </w:rPr>
        <w:t>Experience of working with vulnerable people in residential based settings is essential. A Level 2 Diploma in Health &amp; Social Care or equivalent is also essential.</w:t>
      </w:r>
    </w:p>
    <w:p w14:paraId="43B23117" w14:textId="1A6060C8" w:rsidR="35249D78" w:rsidRDefault="007D3655" w:rsidP="005A0F44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35249D78">
        <w:rPr>
          <w:rFonts w:ascii="Arial" w:eastAsia="Times New Roman" w:hAnsi="Arial" w:cs="Arial"/>
          <w:color w:val="000000" w:themeColor="text1"/>
          <w:lang w:eastAsia="en-GB"/>
        </w:rPr>
        <w:t>An Enhanced DBS Check is required.</w:t>
      </w:r>
    </w:p>
    <w:p w14:paraId="0B9BB159" w14:textId="77777777" w:rsidR="00177B09" w:rsidRPr="00CA00D3" w:rsidRDefault="00177B09" w:rsidP="00177B09">
      <w:pPr>
        <w:rPr>
          <w:rFonts w:ascii="Arial" w:eastAsia="Times New Roman" w:hAnsi="Arial" w:cs="Arial"/>
          <w:color w:val="000000"/>
          <w:lang w:val="en" w:eastAsia="en-GB"/>
        </w:rPr>
      </w:pPr>
      <w:r w:rsidRPr="00CA00D3">
        <w:rPr>
          <w:rFonts w:ascii="Arial" w:eastAsia="Times New Roman" w:hAnsi="Arial" w:cs="Arial"/>
          <w:b/>
          <w:bCs/>
          <w:color w:val="000000"/>
          <w:lang w:val="en" w:eastAsia="en-GB"/>
        </w:rPr>
        <w:t>Benefits</w:t>
      </w:r>
    </w:p>
    <w:p w14:paraId="0508C433" w14:textId="77777777" w:rsidR="0071406F" w:rsidRPr="00B9485B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B9485B">
        <w:rPr>
          <w:rFonts w:ascii="Arial" w:eastAsia="Times New Roman" w:hAnsi="Arial" w:cs="Arial"/>
        </w:rPr>
        <w:t>High quality training and Induction programme</w:t>
      </w:r>
    </w:p>
    <w:p w14:paraId="3C5B9B24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Pension with company contribution</w:t>
      </w:r>
    </w:p>
    <w:p w14:paraId="215B79EA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Annual leave: up to 28 days per year, after qualifying period, plus bank holidays</w:t>
      </w:r>
    </w:p>
    <w:p w14:paraId="4D60C493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Ongoing support from a dedicated manager</w:t>
      </w:r>
    </w:p>
    <w:p w14:paraId="14620895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Career progression opportunities</w:t>
      </w:r>
    </w:p>
    <w:p w14:paraId="0FEFF30E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Employee Assistance Programme provided by Health Assured with access to free counselling and other benefits</w:t>
      </w:r>
    </w:p>
    <w:p w14:paraId="034C1909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Discounted gym membership</w:t>
      </w:r>
    </w:p>
    <w:p w14:paraId="1969238C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proofErr w:type="spellStart"/>
      <w:r w:rsidRPr="00047620">
        <w:rPr>
          <w:rFonts w:ascii="Arial" w:eastAsia="Times New Roman" w:hAnsi="Arial" w:cs="Arial"/>
        </w:rPr>
        <w:t>Medicash</w:t>
      </w:r>
      <w:proofErr w:type="spellEnd"/>
      <w:r w:rsidRPr="00047620">
        <w:rPr>
          <w:rFonts w:ascii="Arial" w:eastAsia="Times New Roman" w:hAnsi="Arial" w:cs="Arial"/>
        </w:rPr>
        <w:t>: exclusive corporate-rated healthcare cash plan scheme </w:t>
      </w:r>
    </w:p>
    <w:p w14:paraId="71856AF4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Blue Light Card with discounts across a range of suppliers and outlets</w:t>
      </w:r>
    </w:p>
    <w:p w14:paraId="26651338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Up to 12 months occupational sick pay (after qualifying period)</w:t>
      </w:r>
    </w:p>
    <w:p w14:paraId="0E9F197F" w14:textId="77777777" w:rsidR="0071406F" w:rsidRPr="00047620" w:rsidRDefault="0071406F" w:rsidP="0071406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47620">
        <w:rPr>
          <w:rFonts w:ascii="Arial" w:eastAsia="Times New Roman" w:hAnsi="Arial" w:cs="Arial"/>
        </w:rPr>
        <w:t>Refer a friend scheme</w:t>
      </w:r>
    </w:p>
    <w:p w14:paraId="5A7ADF20" w14:textId="36CEBD5F" w:rsidR="00916025" w:rsidRDefault="00916025" w:rsidP="00177B09">
      <w:pPr>
        <w:rPr>
          <w:rFonts w:ascii="Arial" w:eastAsia="Times New Roman" w:hAnsi="Arial" w:cs="Arial"/>
          <w:color w:val="000000"/>
          <w:lang w:val="en" w:eastAsia="en-GB"/>
        </w:rPr>
      </w:pPr>
    </w:p>
    <w:p w14:paraId="22FD14CE" w14:textId="39A9F179" w:rsidR="00916025" w:rsidRPr="000B6170" w:rsidRDefault="00916025" w:rsidP="35249D78">
      <w:pPr>
        <w:jc w:val="both"/>
        <w:rPr>
          <w:rFonts w:ascii="Arial Black" w:hAnsi="Arial Black" w:cs="Arial"/>
          <w:b/>
          <w:bCs/>
        </w:rPr>
      </w:pPr>
      <w:r w:rsidRPr="35249D78">
        <w:rPr>
          <w:rFonts w:ascii="Arial Black" w:hAnsi="Arial Black" w:cs="Arial"/>
          <w:b/>
          <w:bCs/>
        </w:rPr>
        <w:t xml:space="preserve">Our core values: </w:t>
      </w:r>
    </w:p>
    <w:p w14:paraId="6213E67F" w14:textId="77777777" w:rsidR="00916025" w:rsidRPr="002C1DF9" w:rsidRDefault="00916025" w:rsidP="0091602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2C1DF9">
        <w:rPr>
          <w:rFonts w:ascii="Arial" w:hAnsi="Arial" w:cs="Arial"/>
          <w:b/>
          <w:szCs w:val="20"/>
        </w:rPr>
        <w:t>Big Hearted:</w:t>
      </w:r>
      <w:r w:rsidRPr="002C1DF9">
        <w:rPr>
          <w:rFonts w:ascii="Arial" w:hAnsi="Arial" w:cs="Arial"/>
          <w:szCs w:val="20"/>
        </w:rPr>
        <w:t xml:space="preserve"> we say that we are proud of the quality of care, empathy and kindness we offer to the people we support and each other</w:t>
      </w:r>
      <w:r>
        <w:rPr>
          <w:rFonts w:ascii="Arial" w:hAnsi="Arial" w:cs="Arial"/>
          <w:szCs w:val="20"/>
        </w:rPr>
        <w:t>;</w:t>
      </w:r>
    </w:p>
    <w:p w14:paraId="307E70CD" w14:textId="77777777" w:rsidR="00916025" w:rsidRPr="002C1DF9" w:rsidRDefault="00916025" w:rsidP="0091602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2C1DF9">
        <w:rPr>
          <w:rFonts w:ascii="Arial" w:hAnsi="Arial" w:cs="Arial"/>
          <w:b/>
          <w:szCs w:val="20"/>
        </w:rPr>
        <w:lastRenderedPageBreak/>
        <w:t>Count on Us:</w:t>
      </w:r>
      <w:r w:rsidRPr="002C1DF9">
        <w:rPr>
          <w:rFonts w:ascii="Arial" w:hAnsi="Arial" w:cs="Arial"/>
          <w:szCs w:val="20"/>
        </w:rPr>
        <w:t xml:space="preserve"> we act in a way that you can rely on us to be able to meet the needs of the people we support and each other</w:t>
      </w:r>
      <w:r>
        <w:rPr>
          <w:rFonts w:ascii="Arial" w:hAnsi="Arial" w:cs="Arial"/>
          <w:szCs w:val="20"/>
        </w:rPr>
        <w:t>;</w:t>
      </w:r>
    </w:p>
    <w:p w14:paraId="7DBA3A11" w14:textId="77777777" w:rsidR="00916025" w:rsidRPr="002C1DF9" w:rsidRDefault="00916025" w:rsidP="0091602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2C1DF9">
        <w:rPr>
          <w:rFonts w:ascii="Arial" w:hAnsi="Arial" w:cs="Arial"/>
          <w:b/>
          <w:szCs w:val="20"/>
        </w:rPr>
        <w:t>Together as One:</w:t>
      </w:r>
      <w:r w:rsidRPr="002C1DF9">
        <w:rPr>
          <w:rFonts w:ascii="Arial" w:hAnsi="Arial" w:cs="Arial"/>
          <w:szCs w:val="20"/>
        </w:rPr>
        <w:t xml:space="preserve"> we say that we take pride in working as a team to deliver a very person</w:t>
      </w:r>
      <w:r>
        <w:rPr>
          <w:rFonts w:ascii="Arial" w:hAnsi="Arial" w:cs="Arial"/>
          <w:szCs w:val="20"/>
        </w:rPr>
        <w:t>-</w:t>
      </w:r>
      <w:r w:rsidRPr="002C1DF9">
        <w:rPr>
          <w:rFonts w:ascii="Arial" w:hAnsi="Arial" w:cs="Arial"/>
          <w:szCs w:val="20"/>
        </w:rPr>
        <w:t>centred service</w:t>
      </w:r>
      <w:r>
        <w:rPr>
          <w:rFonts w:ascii="Arial" w:hAnsi="Arial" w:cs="Arial"/>
          <w:szCs w:val="20"/>
        </w:rPr>
        <w:t>; &amp;</w:t>
      </w:r>
    </w:p>
    <w:p w14:paraId="6C5296F5" w14:textId="77777777" w:rsidR="00916025" w:rsidRPr="002C1DF9" w:rsidRDefault="00916025" w:rsidP="0091602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2C1DF9">
        <w:rPr>
          <w:rFonts w:ascii="Arial" w:hAnsi="Arial" w:cs="Arial"/>
          <w:b/>
          <w:szCs w:val="20"/>
        </w:rPr>
        <w:t>People Focused:</w:t>
      </w:r>
      <w:r w:rsidRPr="002C1DF9">
        <w:rPr>
          <w:rFonts w:ascii="Arial" w:hAnsi="Arial" w:cs="Arial"/>
          <w:szCs w:val="20"/>
        </w:rPr>
        <w:t xml:space="preserve"> we recognise the importance of transparency, trust, recognition and development within our workforce</w:t>
      </w:r>
      <w:r>
        <w:rPr>
          <w:rFonts w:ascii="Arial" w:hAnsi="Arial" w:cs="Arial"/>
          <w:szCs w:val="20"/>
        </w:rPr>
        <w:t>.</w:t>
      </w:r>
    </w:p>
    <w:p w14:paraId="37762DB7" w14:textId="77777777" w:rsidR="00916025" w:rsidRDefault="00916025" w:rsidP="00916025">
      <w:pPr>
        <w:jc w:val="both"/>
        <w:rPr>
          <w:rFonts w:ascii="Arial" w:hAnsi="Arial" w:cs="Arial"/>
          <w:b/>
          <w:bCs/>
        </w:rPr>
      </w:pPr>
    </w:p>
    <w:p w14:paraId="31D90374" w14:textId="77777777" w:rsidR="005816B6" w:rsidRPr="00D23D7D" w:rsidRDefault="005816B6" w:rsidP="005816B6">
      <w:pPr>
        <w:jc w:val="both"/>
        <w:rPr>
          <w:rFonts w:ascii="Arial" w:hAnsi="Arial" w:cs="Arial"/>
          <w:bCs/>
          <w:i/>
        </w:rPr>
      </w:pPr>
      <w:r w:rsidRPr="00952624">
        <w:rPr>
          <w:rFonts w:ascii="Arial" w:hAnsi="Arial" w:cs="Arial"/>
          <w:bCs/>
          <w:i/>
        </w:rPr>
        <w:t>For more information regarding the above job role</w:t>
      </w:r>
      <w:r>
        <w:rPr>
          <w:rFonts w:ascii="Arial" w:hAnsi="Arial" w:cs="Arial"/>
          <w:bCs/>
          <w:i/>
        </w:rPr>
        <w:t>s</w:t>
      </w:r>
      <w:r w:rsidRPr="00952624">
        <w:rPr>
          <w:rFonts w:ascii="Arial" w:hAnsi="Arial" w:cs="Arial"/>
          <w:bCs/>
          <w:i/>
        </w:rPr>
        <w:t xml:space="preserve"> contact </w:t>
      </w:r>
      <w:r>
        <w:rPr>
          <w:rFonts w:ascii="Arial" w:hAnsi="Arial" w:cs="Arial"/>
          <w:i/>
        </w:rPr>
        <w:t>Elizabeth Robinson</w:t>
      </w:r>
      <w:r w:rsidRPr="00952624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acting Registered</w:t>
      </w:r>
      <w:r w:rsidRPr="00952624">
        <w:rPr>
          <w:rFonts w:ascii="Arial" w:hAnsi="Arial" w:cs="Arial"/>
          <w:i/>
        </w:rPr>
        <w:t xml:space="preserve"> Service Manager on 01</w:t>
      </w:r>
      <w:r>
        <w:rPr>
          <w:rFonts w:ascii="Arial" w:hAnsi="Arial" w:cs="Arial"/>
          <w:i/>
        </w:rPr>
        <w:t>51 531 9595</w:t>
      </w:r>
      <w:r w:rsidRPr="00952624">
        <w:rPr>
          <w:rFonts w:ascii="Arial" w:hAnsi="Arial" w:cs="Arial"/>
          <w:bCs/>
          <w:i/>
        </w:rPr>
        <w:t xml:space="preserve">. </w:t>
      </w:r>
      <w:r w:rsidRPr="00AA5B0C">
        <w:rPr>
          <w:rFonts w:ascii="Arial" w:hAnsi="Arial" w:cs="Arial"/>
          <w:bCs/>
          <w:i/>
          <w:iCs/>
          <w:szCs w:val="24"/>
        </w:rPr>
        <w:t xml:space="preserve"> </w:t>
      </w:r>
    </w:p>
    <w:p w14:paraId="6D664A96" w14:textId="77777777" w:rsidR="005816B6" w:rsidRPr="00A616B5" w:rsidRDefault="005816B6" w:rsidP="005816B6">
      <w:pPr>
        <w:jc w:val="both"/>
        <w:rPr>
          <w:rFonts w:ascii="Arial" w:hAnsi="Arial" w:cs="Arial"/>
          <w:b/>
          <w:color w:val="FF0000"/>
        </w:rPr>
      </w:pPr>
    </w:p>
    <w:p w14:paraId="08484758" w14:textId="77777777" w:rsidR="005816B6" w:rsidRPr="001219DA" w:rsidRDefault="005816B6" w:rsidP="005816B6">
      <w:pPr>
        <w:ind w:right="-24"/>
        <w:jc w:val="both"/>
        <w:rPr>
          <w:rFonts w:ascii="Arial" w:hAnsi="Arial" w:cs="Arial"/>
          <w:bCs/>
        </w:rPr>
      </w:pPr>
      <w:r w:rsidRPr="001219DA">
        <w:rPr>
          <w:rFonts w:ascii="Arial" w:hAnsi="Arial" w:cs="Arial"/>
          <w:bCs/>
        </w:rPr>
        <w:t xml:space="preserve">To view the full job description and person specification, visit our Job Opportunities page via the following link: </w:t>
      </w:r>
      <w:hyperlink r:id="rId10" w:history="1">
        <w:r w:rsidRPr="00511506">
          <w:rPr>
            <w:rStyle w:val="Hyperlink"/>
            <w:rFonts w:ascii="Arial" w:hAnsi="Arial" w:cs="Arial"/>
            <w:bCs/>
          </w:rPr>
          <w:t>https://ndirections.co.uk/join-us/</w:t>
        </w:r>
      </w:hyperlink>
      <w:r w:rsidRPr="001219DA">
        <w:rPr>
          <w:rFonts w:ascii="Arial" w:hAnsi="Arial" w:cs="Arial"/>
          <w:bCs/>
        </w:rPr>
        <w:t xml:space="preserve">  Alternatively, you can contact the HR team o</w:t>
      </w:r>
      <w:r>
        <w:rPr>
          <w:rFonts w:ascii="Arial" w:hAnsi="Arial" w:cs="Arial"/>
          <w:bCs/>
        </w:rPr>
        <w:t>n</w:t>
      </w:r>
      <w:r w:rsidRPr="001219DA">
        <w:rPr>
          <w:rFonts w:ascii="Arial" w:hAnsi="Arial" w:cs="Arial"/>
          <w:bCs/>
        </w:rPr>
        <w:t xml:space="preserve"> 0151 705 0300 for details to be sent out</w:t>
      </w:r>
      <w:r>
        <w:rPr>
          <w:rFonts w:ascii="Arial" w:hAnsi="Arial" w:cs="Arial"/>
          <w:bCs/>
        </w:rPr>
        <w:t xml:space="preserve"> via email or post</w:t>
      </w:r>
      <w:r w:rsidRPr="001219DA">
        <w:rPr>
          <w:rFonts w:ascii="Arial" w:hAnsi="Arial" w:cs="Arial"/>
          <w:bCs/>
        </w:rPr>
        <w:t>.</w:t>
      </w:r>
    </w:p>
    <w:bookmarkEnd w:id="0"/>
    <w:p w14:paraId="49E534CA" w14:textId="7EA59884" w:rsidR="004F7FEF" w:rsidRDefault="004F7FEF" w:rsidP="005816B6">
      <w:pPr>
        <w:ind w:right="-24"/>
        <w:jc w:val="both"/>
        <w:rPr>
          <w:rStyle w:val="Hyperlink"/>
          <w:rFonts w:ascii="Arial" w:hAnsi="Arial" w:cs="Arial"/>
          <w:bCs/>
          <w:u w:val="none"/>
        </w:rPr>
      </w:pPr>
    </w:p>
    <w:sectPr w:rsidR="004F7FE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91E7" w14:textId="77777777" w:rsidR="00A052D7" w:rsidRDefault="00A052D7" w:rsidP="00BE1664">
      <w:r>
        <w:separator/>
      </w:r>
    </w:p>
  </w:endnote>
  <w:endnote w:type="continuationSeparator" w:id="0">
    <w:p w14:paraId="06B09086" w14:textId="77777777" w:rsidR="00A052D7" w:rsidRDefault="00A052D7" w:rsidP="00BE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E5A5" w14:textId="77777777" w:rsidR="00A052D7" w:rsidRDefault="00A052D7" w:rsidP="00BE1664">
      <w:r>
        <w:separator/>
      </w:r>
    </w:p>
  </w:footnote>
  <w:footnote w:type="continuationSeparator" w:id="0">
    <w:p w14:paraId="6AF51525" w14:textId="77777777" w:rsidR="00A052D7" w:rsidRDefault="00A052D7" w:rsidP="00BE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904B" w14:textId="1EFF77B4" w:rsidR="00AA6D4F" w:rsidRDefault="00AA6D4F" w:rsidP="00AA6D4F">
    <w:pPr>
      <w:pStyle w:val="Header"/>
      <w:jc w:val="right"/>
    </w:pPr>
    <w:r>
      <w:t xml:space="preserve">   </w:t>
    </w:r>
    <w:r>
      <w:tab/>
      <w:t xml:space="preserve">  </w:t>
    </w:r>
    <w:r w:rsidR="006C0EC0">
      <w:rPr>
        <w:noProof/>
        <w:lang w:eastAsia="en-GB"/>
      </w:rPr>
      <w:drawing>
        <wp:inline distT="0" distB="0" distL="0" distR="0" wp14:anchorId="49A0065D" wp14:editId="2AB6B752">
          <wp:extent cx="2219325" cy="800100"/>
          <wp:effectExtent l="0" t="0" r="9525" b="0"/>
          <wp:docPr id="1" name="Picture 1" descr="cid:image002.png@01D59959.FA0E55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png@01D59959.FA0E5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BC0"/>
    <w:multiLevelType w:val="hybridMultilevel"/>
    <w:tmpl w:val="0CC2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5119"/>
    <w:multiLevelType w:val="hybridMultilevel"/>
    <w:tmpl w:val="A3EC0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6769"/>
    <w:multiLevelType w:val="hybridMultilevel"/>
    <w:tmpl w:val="F636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6508"/>
    <w:multiLevelType w:val="singleLevel"/>
    <w:tmpl w:val="4956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2326440"/>
    <w:multiLevelType w:val="hybridMultilevel"/>
    <w:tmpl w:val="63BE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3645"/>
    <w:multiLevelType w:val="hybridMultilevel"/>
    <w:tmpl w:val="516C0E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75EDE"/>
    <w:multiLevelType w:val="hybridMultilevel"/>
    <w:tmpl w:val="7F92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D53A6"/>
    <w:multiLevelType w:val="hybridMultilevel"/>
    <w:tmpl w:val="927C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8141E"/>
    <w:multiLevelType w:val="hybridMultilevel"/>
    <w:tmpl w:val="E89E9934"/>
    <w:lvl w:ilvl="0" w:tplc="08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59500FFB"/>
    <w:multiLevelType w:val="hybridMultilevel"/>
    <w:tmpl w:val="7F52E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75635">
    <w:abstractNumId w:val="7"/>
  </w:num>
  <w:num w:numId="2" w16cid:durableId="1922447174">
    <w:abstractNumId w:val="2"/>
  </w:num>
  <w:num w:numId="3" w16cid:durableId="240330932">
    <w:abstractNumId w:val="0"/>
  </w:num>
  <w:num w:numId="4" w16cid:durableId="1257052419">
    <w:abstractNumId w:val="1"/>
  </w:num>
  <w:num w:numId="5" w16cid:durableId="956133519">
    <w:abstractNumId w:val="9"/>
  </w:num>
  <w:num w:numId="6" w16cid:durableId="1409763697">
    <w:abstractNumId w:val="8"/>
  </w:num>
  <w:num w:numId="7" w16cid:durableId="1635216367">
    <w:abstractNumId w:val="3"/>
  </w:num>
  <w:num w:numId="8" w16cid:durableId="338123425">
    <w:abstractNumId w:val="5"/>
  </w:num>
  <w:num w:numId="9" w16cid:durableId="1500803418">
    <w:abstractNumId w:val="6"/>
  </w:num>
  <w:num w:numId="10" w16cid:durableId="1838617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B5"/>
    <w:rsid w:val="000137AE"/>
    <w:rsid w:val="000209CF"/>
    <w:rsid w:val="000601B4"/>
    <w:rsid w:val="000A1B44"/>
    <w:rsid w:val="000A355A"/>
    <w:rsid w:val="000C3EBB"/>
    <w:rsid w:val="000C52C1"/>
    <w:rsid w:val="000D0A8D"/>
    <w:rsid w:val="00114153"/>
    <w:rsid w:val="00150577"/>
    <w:rsid w:val="00156615"/>
    <w:rsid w:val="00177B09"/>
    <w:rsid w:val="001B3F02"/>
    <w:rsid w:val="001C3B2B"/>
    <w:rsid w:val="001D0074"/>
    <w:rsid w:val="00203B6D"/>
    <w:rsid w:val="00215484"/>
    <w:rsid w:val="002419BA"/>
    <w:rsid w:val="00276350"/>
    <w:rsid w:val="002A4ED3"/>
    <w:rsid w:val="002B1DCA"/>
    <w:rsid w:val="002D4C0A"/>
    <w:rsid w:val="003079D2"/>
    <w:rsid w:val="00376C1C"/>
    <w:rsid w:val="003841C7"/>
    <w:rsid w:val="003936D2"/>
    <w:rsid w:val="003B6DE1"/>
    <w:rsid w:val="003C06A8"/>
    <w:rsid w:val="00434CA1"/>
    <w:rsid w:val="00454383"/>
    <w:rsid w:val="00465889"/>
    <w:rsid w:val="004778B9"/>
    <w:rsid w:val="004A5E10"/>
    <w:rsid w:val="004D0197"/>
    <w:rsid w:val="004F7FEF"/>
    <w:rsid w:val="005060B5"/>
    <w:rsid w:val="00507F0F"/>
    <w:rsid w:val="0051349F"/>
    <w:rsid w:val="005401B5"/>
    <w:rsid w:val="00562139"/>
    <w:rsid w:val="005816B6"/>
    <w:rsid w:val="005A0F44"/>
    <w:rsid w:val="005A5A81"/>
    <w:rsid w:val="005C1700"/>
    <w:rsid w:val="005C4B37"/>
    <w:rsid w:val="005D34FB"/>
    <w:rsid w:val="005D596A"/>
    <w:rsid w:val="005F2CB9"/>
    <w:rsid w:val="006046C1"/>
    <w:rsid w:val="006047DD"/>
    <w:rsid w:val="0061389C"/>
    <w:rsid w:val="006322F7"/>
    <w:rsid w:val="0063547F"/>
    <w:rsid w:val="00653873"/>
    <w:rsid w:val="00654215"/>
    <w:rsid w:val="00655F33"/>
    <w:rsid w:val="00691443"/>
    <w:rsid w:val="006941B6"/>
    <w:rsid w:val="006C0EC0"/>
    <w:rsid w:val="006F5DBB"/>
    <w:rsid w:val="0070169D"/>
    <w:rsid w:val="0071406F"/>
    <w:rsid w:val="00714A9C"/>
    <w:rsid w:val="00717F05"/>
    <w:rsid w:val="00724F07"/>
    <w:rsid w:val="00780AF5"/>
    <w:rsid w:val="007D3655"/>
    <w:rsid w:val="007F57C5"/>
    <w:rsid w:val="0080430C"/>
    <w:rsid w:val="00842B9F"/>
    <w:rsid w:val="008A27F3"/>
    <w:rsid w:val="008A7B5C"/>
    <w:rsid w:val="008C15BE"/>
    <w:rsid w:val="008C4644"/>
    <w:rsid w:val="008D11E0"/>
    <w:rsid w:val="008D2D95"/>
    <w:rsid w:val="008D3D6F"/>
    <w:rsid w:val="008E4189"/>
    <w:rsid w:val="008E5464"/>
    <w:rsid w:val="008F4803"/>
    <w:rsid w:val="00916025"/>
    <w:rsid w:val="0095195C"/>
    <w:rsid w:val="00956AAD"/>
    <w:rsid w:val="00997EA1"/>
    <w:rsid w:val="009A56B4"/>
    <w:rsid w:val="009A7F2C"/>
    <w:rsid w:val="009B2A86"/>
    <w:rsid w:val="009C1C73"/>
    <w:rsid w:val="009C6A66"/>
    <w:rsid w:val="009D07D1"/>
    <w:rsid w:val="00A03734"/>
    <w:rsid w:val="00A052D7"/>
    <w:rsid w:val="00A2060C"/>
    <w:rsid w:val="00A225F0"/>
    <w:rsid w:val="00A44ECE"/>
    <w:rsid w:val="00A54F61"/>
    <w:rsid w:val="00A60F45"/>
    <w:rsid w:val="00A616B5"/>
    <w:rsid w:val="00A7112D"/>
    <w:rsid w:val="00A83A60"/>
    <w:rsid w:val="00A87BAF"/>
    <w:rsid w:val="00A957E6"/>
    <w:rsid w:val="00AA6D4F"/>
    <w:rsid w:val="00AC57C1"/>
    <w:rsid w:val="00B54F6A"/>
    <w:rsid w:val="00B91D92"/>
    <w:rsid w:val="00BB796D"/>
    <w:rsid w:val="00BC2291"/>
    <w:rsid w:val="00BC7038"/>
    <w:rsid w:val="00BE1664"/>
    <w:rsid w:val="00C14C91"/>
    <w:rsid w:val="00C201B1"/>
    <w:rsid w:val="00C26ED2"/>
    <w:rsid w:val="00C37F8C"/>
    <w:rsid w:val="00C52A55"/>
    <w:rsid w:val="00CC2FA1"/>
    <w:rsid w:val="00CD5631"/>
    <w:rsid w:val="00CE4713"/>
    <w:rsid w:val="00CF092A"/>
    <w:rsid w:val="00D0008C"/>
    <w:rsid w:val="00D02F9A"/>
    <w:rsid w:val="00D8031B"/>
    <w:rsid w:val="00D876B8"/>
    <w:rsid w:val="00D912E2"/>
    <w:rsid w:val="00D93746"/>
    <w:rsid w:val="00DD5809"/>
    <w:rsid w:val="00DF5B9A"/>
    <w:rsid w:val="00E13A38"/>
    <w:rsid w:val="00E43EE3"/>
    <w:rsid w:val="00E47E18"/>
    <w:rsid w:val="00E53F7A"/>
    <w:rsid w:val="00E622D0"/>
    <w:rsid w:val="00E67146"/>
    <w:rsid w:val="00E6723F"/>
    <w:rsid w:val="00EA3ED6"/>
    <w:rsid w:val="00EC7E26"/>
    <w:rsid w:val="00ED68E3"/>
    <w:rsid w:val="00F0740B"/>
    <w:rsid w:val="00F62F78"/>
    <w:rsid w:val="00FA5C6D"/>
    <w:rsid w:val="00FA724D"/>
    <w:rsid w:val="00FB055D"/>
    <w:rsid w:val="00FB234E"/>
    <w:rsid w:val="00FB23CE"/>
    <w:rsid w:val="00FE1786"/>
    <w:rsid w:val="19839928"/>
    <w:rsid w:val="35249D78"/>
    <w:rsid w:val="369870AA"/>
    <w:rsid w:val="47935011"/>
    <w:rsid w:val="4F241969"/>
    <w:rsid w:val="5EBFC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03B2"/>
  <w15:chartTrackingRefBased/>
  <w15:docId w15:val="{90C23A6A-CF0A-4A13-AF10-CF4F4404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1B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1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5464"/>
    <w:pPr>
      <w:ind w:left="720"/>
      <w:contextualSpacing/>
    </w:pPr>
  </w:style>
  <w:style w:type="table" w:styleId="TableGrid">
    <w:name w:val="Table Grid"/>
    <w:basedOn w:val="TableNormal"/>
    <w:uiPriority w:val="39"/>
    <w:rsid w:val="00ED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64"/>
  </w:style>
  <w:style w:type="paragraph" w:styleId="Footer">
    <w:name w:val="footer"/>
    <w:basedOn w:val="Normal"/>
    <w:link w:val="FooterChar"/>
    <w:uiPriority w:val="99"/>
    <w:unhideWhenUsed/>
    <w:rsid w:val="00BE1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64"/>
  </w:style>
  <w:style w:type="paragraph" w:styleId="NoSpacing">
    <w:name w:val="No Spacing"/>
    <w:uiPriority w:val="1"/>
    <w:qFormat/>
    <w:rsid w:val="00A03734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qFormat/>
    <w:rsid w:val="00A7112D"/>
    <w:rPr>
      <w:b/>
      <w:bCs/>
    </w:rPr>
  </w:style>
  <w:style w:type="paragraph" w:styleId="NormalWeb">
    <w:name w:val="Normal (Web)"/>
    <w:basedOn w:val="Normal"/>
    <w:uiPriority w:val="99"/>
    <w:unhideWhenUsed/>
    <w:rsid w:val="00A7112D"/>
    <w:pPr>
      <w:spacing w:after="24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directions.co.uk/join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decb3e-9efd-4035-b747-6f7787b178b5" xsi:nil="true"/>
    <lcf76f155ced4ddcb4097134ff3c332f xmlns="2efb6557-c224-4187-9a4f-89842031c5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23E4D184BFA4B83FECC8141F7E820" ma:contentTypeVersion="15" ma:contentTypeDescription="Create a new document." ma:contentTypeScope="" ma:versionID="a37b4a9c87443009253e0f55fd64090f">
  <xsd:schema xmlns:xsd="http://www.w3.org/2001/XMLSchema" xmlns:xs="http://www.w3.org/2001/XMLSchema" xmlns:p="http://schemas.microsoft.com/office/2006/metadata/properties" xmlns:ns2="1bdecb3e-9efd-4035-b747-6f7787b178b5" xmlns:ns3="2efb6557-c224-4187-9a4f-89842031c505" targetNamespace="http://schemas.microsoft.com/office/2006/metadata/properties" ma:root="true" ma:fieldsID="ee420afd06805b949ce773ac3dadb882" ns2:_="" ns3:_="">
    <xsd:import namespace="1bdecb3e-9efd-4035-b747-6f7787b178b5"/>
    <xsd:import namespace="2efb6557-c224-4187-9a4f-89842031c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ecb3e-9efd-4035-b747-6f7787b17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76d4d7-3657-4179-a388-527c563f90eb}" ma:internalName="TaxCatchAll" ma:showField="CatchAllData" ma:web="1bdecb3e-9efd-4035-b747-6f7787b17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6557-c224-4187-9a4f-89842031c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71aa39-7e5f-4778-a284-e68f41e97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45EC3-A1AD-430B-BD79-318B29FBC4DF}">
  <ds:schemaRefs>
    <ds:schemaRef ds:uri="http://schemas.microsoft.com/office/2006/metadata/properties"/>
    <ds:schemaRef ds:uri="http://schemas.microsoft.com/office/infopath/2007/PartnerControls"/>
    <ds:schemaRef ds:uri="1bdecb3e-9efd-4035-b747-6f7787b178b5"/>
    <ds:schemaRef ds:uri="2efb6557-c224-4187-9a4f-89842031c505"/>
  </ds:schemaRefs>
</ds:datastoreItem>
</file>

<file path=customXml/itemProps2.xml><?xml version="1.0" encoding="utf-8"?>
<ds:datastoreItem xmlns:ds="http://schemas.openxmlformats.org/officeDocument/2006/customXml" ds:itemID="{8A067C87-A8C9-49FA-94B1-D285BDD1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ecb3e-9efd-4035-b747-6f7787b178b5"/>
    <ds:schemaRef ds:uri="2efb6557-c224-4187-9a4f-89842031c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1CE38-3D11-478D-AEA7-F05E7B662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2540</Characters>
  <Application>Microsoft Office Word</Application>
  <DocSecurity>0</DocSecurity>
  <Lines>56</Lines>
  <Paragraphs>31</Paragraphs>
  <ScaleCrop>false</ScaleCrop>
  <Company>Sefton New Directions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Wilkinson</dc:creator>
  <cp:keywords/>
  <dc:description/>
  <cp:lastModifiedBy>Julie Harrison</cp:lastModifiedBy>
  <cp:revision>17</cp:revision>
  <cp:lastPrinted>2019-05-18T12:40:00Z</cp:lastPrinted>
  <dcterms:created xsi:type="dcterms:W3CDTF">2022-11-24T13:39:00Z</dcterms:created>
  <dcterms:modified xsi:type="dcterms:W3CDTF">2025-10-09T16:27:00Z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0x010100D0F23E4D184BFA4B83FECC8141F7E820</vt:lpwstr>
  </property>
  <property fmtid="{D5CDD505-2E9C-101B-9397-08002B2CF9AE}" pid="3" name="MediaServiceImageTags">
    <vt:lpwstr/>
  </property>
</Properties>
</file>